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Updated Versions:</w:t>
      </w:r>
    </w:p>
    <w:p w:rsidR="00000000" w:rsidDel="00000000" w:rsidP="00000000" w:rsidRDefault="00000000" w:rsidRPr="00000000" w14:paraId="00000002">
      <w:pPr>
        <w:rPr>
          <w:b w:val="1"/>
        </w:rPr>
      </w:pPr>
      <w:r w:rsidDel="00000000" w:rsidR="00000000" w:rsidRPr="00000000">
        <w:rPr>
          <w:b w:val="1"/>
          <w:rtl w:val="0"/>
        </w:rPr>
        <w:t xml:space="preserve">Short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Cole Patuzzi is the Chief Financial Officer for the Community Foundation of Elkhart County. In his role, he serves on the team responsible for tracking the foundation’s financial activity and also as a member of the senior leadership team. He joined the Community Foundation in 2013 after working as an accountant in the Elkhart office of Kruggel, Lawton and Company LLC from 2009 to 2013. He graduated summa cum laude from Bethel University in Mishawaka, Indiana, with bachelor’s degrees in both mathematics and accounting. In May 2019, he received his master’s in business administration from Purdue University. Cole attends Brenneman Memorial Missionary Church in Goshen and is a past-president of the Goshen Rotary Club. He is also a board member of Elkhart Health Fitness &amp; Aquatics. He was honored in the Michiana Forty Under 40 Class of 2018 for the South Bend-Elkhart Region. In his spare time, he enjoys running, playing tennis, and spending time with family and friends.</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Long</w:t>
      </w:r>
    </w:p>
    <w:p w:rsidR="00000000" w:rsidDel="00000000" w:rsidP="00000000" w:rsidRDefault="00000000" w:rsidRPr="00000000" w14:paraId="00000006">
      <w:pPr>
        <w:rPr/>
      </w:pPr>
      <w:r w:rsidDel="00000000" w:rsidR="00000000" w:rsidRPr="00000000">
        <w:rPr>
          <w:rtl w:val="0"/>
        </w:rPr>
        <w:t xml:space="preserve">Cole Patuzzi is the Chief Financial Officer for the Community Foundation of Elkhart County. In his role, he serves on the team responsible for tracking the foundation’s financial activity and also as a member of the senior leadership team.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 joined the Community Foundation in 2013 as CFO and Controller. Now as the CFO, he oversees the accounting of more than</w:t>
      </w:r>
      <w:r w:rsidDel="00000000" w:rsidR="00000000" w:rsidRPr="00000000">
        <w:rPr>
          <w:rtl w:val="0"/>
        </w:rPr>
        <w:t xml:space="preserve"> 6,500 funds </w:t>
      </w:r>
      <w:r w:rsidDel="00000000" w:rsidR="00000000" w:rsidRPr="00000000">
        <w:rPr>
          <w:rtl w:val="0"/>
        </w:rPr>
        <w:t xml:space="preserve">with total assets exceeding $460 million. He is responsible for overseeing the accounting and financial processes, annual budget, and tax filings, as well as implementation of the decisions made by the Community Foundation’s investment committee. In addition, he serves on various internal committees.</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He grew up in the outskirts of Goshen, Indiana. In 2008, he graduated summa cum laude from Bethel </w:t>
      </w:r>
      <w:r w:rsidDel="00000000" w:rsidR="00000000" w:rsidRPr="00000000">
        <w:rPr>
          <w:rtl w:val="0"/>
        </w:rPr>
        <w:t xml:space="preserve">University </w:t>
      </w:r>
      <w:r w:rsidDel="00000000" w:rsidR="00000000" w:rsidRPr="00000000">
        <w:rPr>
          <w:rtl w:val="0"/>
        </w:rPr>
        <w:t xml:space="preserve">in Mishawaka with a bachelor of arts degree in accounting and a bachelor of science degree in mathematics. In May 2019, he received his master’s in business administration from Purdue University.</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He worked in the Elkhart office of Kruggel, Lawton and Company LLC from 2009 to 2013 and became a certified public accountant in 2011.</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Cole attends Brenneman Memorial Missionary Church in Goshen and is a past-president of the Goshen Rotary Club. He is also a board member of Elkhart Health Fitness and Aquatics. He was honored in the Michiana Forty Under 40 Class of 2018 for the South Bend-Elkhart Region.</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rPr>
      </w:pPr>
      <w:r w:rsidDel="00000000" w:rsidR="00000000" w:rsidRPr="00000000">
        <w:rPr>
          <w:rtl w:val="0"/>
        </w:rPr>
        <w:t xml:space="preserve">In his spare time, he enjoys running, playing tennis, and spending time with family and friends.</w:t>
      </w: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